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34B073" w14:textId="15856867" w:rsidR="004122E4" w:rsidRPr="004122E4" w:rsidRDefault="004122E4" w:rsidP="004122E4">
      <w:pPr>
        <w:spacing w:after="0"/>
        <w:jc w:val="center"/>
      </w:pPr>
      <w:r>
        <w:fldChar w:fldCharType="begin"/>
      </w:r>
      <w:r>
        <w:instrText xml:space="preserve"> INCLUDEPICTURE  "cid:image001.jpg@01CDA600.874095A0" \* MERGEFORMATINET </w:instrText>
      </w:r>
      <w:r>
        <w:fldChar w:fldCharType="separate"/>
      </w:r>
      <w:r w:rsidR="00B924C3">
        <w:pict w14:anchorId="34AD2B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Herb Województwa Podkarpackiego" style="width:46.05pt;height:54.4pt">
            <v:imagedata r:id="rId8" r:href="rId9"/>
          </v:shape>
        </w:pict>
      </w:r>
      <w:r>
        <w:fldChar w:fldCharType="end"/>
      </w:r>
    </w:p>
    <w:p w14:paraId="10621056" w14:textId="77777777" w:rsidR="004122E4" w:rsidRPr="00746537" w:rsidRDefault="00F7487D" w:rsidP="004122E4">
      <w:pPr>
        <w:spacing w:after="0"/>
        <w:jc w:val="center"/>
        <w:rPr>
          <w:rFonts w:ascii="Arial" w:hAnsi="Arial" w:cs="Arial"/>
          <w:b/>
          <w:bCs/>
          <w:smallCaps/>
          <w:sz w:val="24"/>
          <w:szCs w:val="24"/>
        </w:rPr>
      </w:pPr>
      <w:r w:rsidRPr="00746537">
        <w:rPr>
          <w:rFonts w:ascii="Arial" w:hAnsi="Arial" w:cs="Arial"/>
          <w:b/>
          <w:bCs/>
          <w:smallCaps/>
          <w:sz w:val="24"/>
          <w:szCs w:val="24"/>
        </w:rPr>
        <w:t>MARSZAŁEK</w:t>
      </w:r>
    </w:p>
    <w:p w14:paraId="1D195D94" w14:textId="77777777" w:rsidR="004122E4" w:rsidRPr="00746537" w:rsidRDefault="004122E4" w:rsidP="00F74A6B">
      <w:pPr>
        <w:spacing w:after="240"/>
        <w:jc w:val="center"/>
        <w:rPr>
          <w:rFonts w:ascii="Arial" w:hAnsi="Arial" w:cs="Arial"/>
          <w:b/>
          <w:bCs/>
          <w:smallCaps/>
          <w:sz w:val="24"/>
          <w:szCs w:val="24"/>
        </w:rPr>
      </w:pPr>
      <w:r w:rsidRPr="00746537">
        <w:rPr>
          <w:rFonts w:ascii="Arial" w:hAnsi="Arial" w:cs="Arial"/>
          <w:b/>
          <w:bCs/>
          <w:smallCaps/>
          <w:sz w:val="24"/>
          <w:szCs w:val="24"/>
        </w:rPr>
        <w:t>WOJEWÓDZTWA PODKARPACKIEGO</w:t>
      </w:r>
    </w:p>
    <w:p w14:paraId="7127C24A" w14:textId="77777777" w:rsidR="00554A96" w:rsidRPr="00554A96" w:rsidRDefault="00554A96" w:rsidP="00554A96">
      <w:pPr>
        <w:pStyle w:val="Tekstpodstawowy"/>
        <w:tabs>
          <w:tab w:val="left" w:pos="6491"/>
        </w:tabs>
        <w:spacing w:before="1"/>
        <w:ind w:left="118"/>
        <w:rPr>
          <w:rFonts w:ascii="Arial" w:hAnsi="Arial" w:cs="Arial"/>
          <w:sz w:val="24"/>
          <w:szCs w:val="24"/>
        </w:rPr>
      </w:pPr>
      <w:r w:rsidRPr="00554A96">
        <w:rPr>
          <w:rFonts w:ascii="Arial" w:hAnsi="Arial" w:cs="Arial"/>
          <w:spacing w:val="-2"/>
          <w:sz w:val="24"/>
          <w:szCs w:val="24"/>
        </w:rPr>
        <w:t>OS-I.721.1.1</w:t>
      </w:r>
      <w:r>
        <w:rPr>
          <w:rFonts w:ascii="Arial" w:hAnsi="Arial" w:cs="Arial"/>
          <w:spacing w:val="-2"/>
          <w:sz w:val="24"/>
          <w:szCs w:val="24"/>
        </w:rPr>
        <w:t>62</w:t>
      </w:r>
      <w:r w:rsidRPr="00554A96">
        <w:rPr>
          <w:rFonts w:ascii="Arial" w:hAnsi="Arial" w:cs="Arial"/>
          <w:spacing w:val="-2"/>
          <w:sz w:val="24"/>
          <w:szCs w:val="24"/>
        </w:rPr>
        <w:t>.2023.BK/AC</w:t>
      </w:r>
      <w:r w:rsidRPr="00554A96">
        <w:rPr>
          <w:rFonts w:ascii="Arial" w:hAnsi="Arial" w:cs="Arial"/>
          <w:sz w:val="24"/>
          <w:szCs w:val="24"/>
        </w:rPr>
        <w:tab/>
        <w:t>Rzeszów,</w:t>
      </w:r>
      <w:r w:rsidRPr="00554A96">
        <w:rPr>
          <w:rFonts w:ascii="Arial" w:hAnsi="Arial" w:cs="Arial"/>
          <w:spacing w:val="-13"/>
          <w:sz w:val="24"/>
          <w:szCs w:val="24"/>
        </w:rPr>
        <w:t xml:space="preserve"> </w:t>
      </w:r>
      <w:r w:rsidRPr="00554A96">
        <w:rPr>
          <w:rFonts w:ascii="Arial" w:hAnsi="Arial" w:cs="Arial"/>
          <w:sz w:val="24"/>
          <w:szCs w:val="24"/>
        </w:rPr>
        <w:t>2024-05-</w:t>
      </w:r>
      <w:r>
        <w:rPr>
          <w:rFonts w:ascii="Arial" w:hAnsi="Arial" w:cs="Arial"/>
          <w:sz w:val="24"/>
          <w:szCs w:val="24"/>
        </w:rPr>
        <w:t>21</w:t>
      </w:r>
    </w:p>
    <w:p w14:paraId="7735C487" w14:textId="7C75CE83" w:rsidR="00D14951" w:rsidRPr="00AE0A78" w:rsidRDefault="00D14951" w:rsidP="00165367">
      <w:pPr>
        <w:pStyle w:val="Nagwek1"/>
        <w:spacing w:before="240" w:after="240"/>
      </w:pPr>
      <w:r w:rsidRPr="003838AF">
        <w:t>OGŁOSZENI</w:t>
      </w:r>
      <w:r w:rsidR="00165367">
        <w:t>E</w:t>
      </w:r>
    </w:p>
    <w:p w14:paraId="64C16FC5" w14:textId="77777777" w:rsidR="00331DA6" w:rsidRPr="00554A96" w:rsidRDefault="00331DA6" w:rsidP="00F74A6B">
      <w:pPr>
        <w:pStyle w:val="Tekstpodstawowywcity"/>
        <w:spacing w:after="240" w:line="276" w:lineRule="auto"/>
        <w:ind w:firstLine="709"/>
      </w:pPr>
      <w:r w:rsidRPr="00A0064D">
        <w:t xml:space="preserve">Na podstawie art. 43 ust. 1 ustawy z dnia 3 października 2008r. </w:t>
      </w:r>
      <w:r w:rsidRPr="00A0064D">
        <w:rPr>
          <w:i/>
          <w:iCs/>
        </w:rPr>
        <w:t>o</w:t>
      </w:r>
      <w:r w:rsidR="00F74A6B">
        <w:rPr>
          <w:i/>
          <w:iCs/>
        </w:rPr>
        <w:t> </w:t>
      </w:r>
      <w:r w:rsidRPr="00A0064D">
        <w:rPr>
          <w:i/>
          <w:iCs/>
        </w:rPr>
        <w:t>udostępnianiu informacji o środowisku i jego ochronie, udziale społeczeństwa</w:t>
      </w:r>
      <w:r w:rsidR="00F74A6B">
        <w:rPr>
          <w:i/>
          <w:iCs/>
        </w:rPr>
        <w:t xml:space="preserve"> </w:t>
      </w:r>
      <w:r w:rsidRPr="00A0064D">
        <w:rPr>
          <w:i/>
          <w:iCs/>
        </w:rPr>
        <w:t>w</w:t>
      </w:r>
      <w:r w:rsidR="00F74A6B">
        <w:rPr>
          <w:i/>
          <w:iCs/>
        </w:rPr>
        <w:t> </w:t>
      </w:r>
      <w:r w:rsidRPr="00A0064D">
        <w:rPr>
          <w:i/>
          <w:iCs/>
        </w:rPr>
        <w:t>ochronie środowiska oraz o ocenach oddziaływania na środowisko</w:t>
      </w:r>
      <w:r w:rsidRPr="00A0064D">
        <w:t xml:space="preserve"> (</w:t>
      </w:r>
      <w:r w:rsidR="007334BD" w:rsidRPr="00261279">
        <w:t>tj. Dz. U. 2023 poz. 1094</w:t>
      </w:r>
      <w:r w:rsidR="00AD7D68">
        <w:t xml:space="preserve"> ze zm.</w:t>
      </w:r>
      <w:r w:rsidRPr="00A0064D">
        <w:t xml:space="preserve">) </w:t>
      </w:r>
      <w:r w:rsidR="00A858A6" w:rsidRPr="00554A96">
        <w:t>Marszałek</w:t>
      </w:r>
      <w:r w:rsidRPr="00554A96">
        <w:t xml:space="preserve"> Województwa Podkarpackiego podaje do publicznej wiadomości:</w:t>
      </w:r>
    </w:p>
    <w:p w14:paraId="6BE9B4CD" w14:textId="77777777" w:rsidR="00786139" w:rsidRPr="00554A96" w:rsidRDefault="00331DA6" w:rsidP="00786139">
      <w:pPr>
        <w:pStyle w:val="Tekstpodstawowywcity"/>
        <w:numPr>
          <w:ilvl w:val="0"/>
          <w:numId w:val="1"/>
        </w:numPr>
        <w:spacing w:line="276" w:lineRule="auto"/>
      </w:pPr>
      <w:r w:rsidRPr="00554A96">
        <w:t xml:space="preserve">W dniu </w:t>
      </w:r>
      <w:r w:rsidR="00A858A6" w:rsidRPr="00554A96">
        <w:t>25 kwietnia</w:t>
      </w:r>
      <w:r w:rsidRPr="00554A96">
        <w:t xml:space="preserve"> 202</w:t>
      </w:r>
      <w:r w:rsidR="00A858A6" w:rsidRPr="00554A96">
        <w:t>4</w:t>
      </w:r>
      <w:r w:rsidRPr="00554A96">
        <w:t xml:space="preserve">r. na sesji Sejmiku Województwa Podkarpackiego została przyjęta uchwała </w:t>
      </w:r>
      <w:r w:rsidR="002F0B2C" w:rsidRPr="00554A96">
        <w:t>Nr LXX</w:t>
      </w:r>
      <w:r w:rsidR="00A858A6" w:rsidRPr="00554A96">
        <w:t>III</w:t>
      </w:r>
      <w:r w:rsidR="002F0B2C" w:rsidRPr="00554A96">
        <w:t>/1</w:t>
      </w:r>
      <w:r w:rsidR="00A858A6" w:rsidRPr="00554A96">
        <w:t>258</w:t>
      </w:r>
      <w:r w:rsidR="002F0B2C" w:rsidRPr="00554A96">
        <w:t>/2</w:t>
      </w:r>
      <w:r w:rsidR="00A858A6" w:rsidRPr="00554A96">
        <w:t>4</w:t>
      </w:r>
      <w:r w:rsidR="002F0B2C" w:rsidRPr="00554A96">
        <w:t xml:space="preserve"> w sprawie </w:t>
      </w:r>
      <w:r w:rsidR="00A858A6" w:rsidRPr="00554A96">
        <w:t>uchwalenia Programu ochrony środowiska przed hałasem dla województwa podkarpackiego na lata 2024-2028,</w:t>
      </w:r>
      <w:r w:rsidR="002F0B2C" w:rsidRPr="00554A96">
        <w:t xml:space="preserve"> </w:t>
      </w:r>
      <w:r w:rsidRPr="00554A96">
        <w:t xml:space="preserve">która została opublikowana w Dz. U. Woj. Podk. z dnia </w:t>
      </w:r>
      <w:r w:rsidR="00554A96" w:rsidRPr="00554A96">
        <w:t>10</w:t>
      </w:r>
      <w:r w:rsidR="00786139" w:rsidRPr="00554A96">
        <w:t xml:space="preserve"> maja</w:t>
      </w:r>
      <w:r w:rsidRPr="00554A96">
        <w:t xml:space="preserve"> 202</w:t>
      </w:r>
      <w:r w:rsidR="002108AE" w:rsidRPr="00554A96">
        <w:t>4</w:t>
      </w:r>
      <w:r w:rsidRPr="00554A96">
        <w:t xml:space="preserve">r., pod poz. </w:t>
      </w:r>
      <w:r w:rsidR="002108AE" w:rsidRPr="00554A96">
        <w:t>2</w:t>
      </w:r>
      <w:r w:rsidR="00554A96" w:rsidRPr="00554A96">
        <w:t>474</w:t>
      </w:r>
      <w:r w:rsidRPr="00554A96">
        <w:t xml:space="preserve"> i we</w:t>
      </w:r>
      <w:r w:rsidR="00786139" w:rsidRPr="00554A96">
        <w:t>jdzie w życie z dniem 19</w:t>
      </w:r>
      <w:r w:rsidR="00F74A6B" w:rsidRPr="00554A96">
        <w:t> </w:t>
      </w:r>
      <w:r w:rsidR="00786139" w:rsidRPr="00554A96">
        <w:t>lipca 2024r.</w:t>
      </w:r>
    </w:p>
    <w:p w14:paraId="7FCA0D50" w14:textId="4D673C5C" w:rsidR="00331DA6" w:rsidRPr="00F74A6B" w:rsidRDefault="00786139">
      <w:pPr>
        <w:pStyle w:val="Tekstpodstawowywcity"/>
        <w:numPr>
          <w:ilvl w:val="0"/>
          <w:numId w:val="1"/>
        </w:numPr>
        <w:spacing w:line="276" w:lineRule="auto"/>
      </w:pPr>
      <w:r w:rsidRPr="00554A96">
        <w:t>Z tre</w:t>
      </w:r>
      <w:r w:rsidR="00331DA6" w:rsidRPr="00554A96">
        <w:t>ś</w:t>
      </w:r>
      <w:r w:rsidRPr="00554A96">
        <w:t>cią</w:t>
      </w:r>
      <w:r w:rsidR="00331DA6" w:rsidRPr="00554A96">
        <w:t xml:space="preserve"> ww. uchwał</w:t>
      </w:r>
      <w:r w:rsidRPr="00554A96">
        <w:t>y</w:t>
      </w:r>
      <w:r w:rsidR="00331DA6" w:rsidRPr="00554A96">
        <w:t xml:space="preserve"> wraz z</w:t>
      </w:r>
      <w:r w:rsidR="00331DA6" w:rsidRPr="00A0064D">
        <w:t xml:space="preserve"> uwagami i wnioskami zgłoszonymi w związku z</w:t>
      </w:r>
      <w:r w:rsidR="00F74A6B">
        <w:t> </w:t>
      </w:r>
      <w:r w:rsidR="00331DA6" w:rsidRPr="00A0064D">
        <w:t xml:space="preserve">udziałem społecznym, a także w jakim zakresie zostały one uwzględnione znajduje się na stronie internetowej Urzędu Marszałkowskiego Województwa Podkarpackiego pod linkiem: </w:t>
      </w:r>
      <w:hyperlink r:id="rId10" w:tooltip="link do Uchwały dot. POSPH" w:history="1">
        <w:r w:rsidR="00F74A6B" w:rsidRPr="00F74A6B">
          <w:rPr>
            <w:rStyle w:val="Hipercze"/>
            <w:rFonts w:eastAsia="Calibri"/>
            <w:lang w:eastAsia="en-US"/>
          </w:rPr>
          <w:t xml:space="preserve">https://bip.podkarpackie.pl/informacja-o-srodowisku/ochrona-przed-halasem/elektroniczna-baza-danych-dotyczaca-programow-ochrony-srodowiska-przed-halasem/6677-program-ochrony-srodowiska-przed-halasem-dla-wojewodztwa-podkarpackiego-na-lata-2024-2028 </w:t>
        </w:r>
      </w:hyperlink>
    </w:p>
    <w:p w14:paraId="1DB602D9" w14:textId="77777777" w:rsidR="00165367" w:rsidRPr="00165367" w:rsidRDefault="00165367" w:rsidP="00165367">
      <w:pPr>
        <w:spacing w:before="480" w:after="0" w:line="240" w:lineRule="auto"/>
        <w:jc w:val="both"/>
        <w:rPr>
          <w:rFonts w:ascii="Arial" w:hAnsi="Arial" w:cs="Arial"/>
          <w:bCs/>
          <w:i/>
          <w:iCs/>
        </w:rPr>
      </w:pPr>
      <w:r w:rsidRPr="00165367">
        <w:rPr>
          <w:rFonts w:ascii="Arial" w:hAnsi="Arial" w:cs="Arial"/>
          <w:bCs/>
          <w:i/>
          <w:iCs/>
        </w:rPr>
        <w:t xml:space="preserve">Podpisał: </w:t>
      </w:r>
    </w:p>
    <w:p w14:paraId="1A5730BE" w14:textId="46AE09AD" w:rsidR="00165367" w:rsidRPr="00165367" w:rsidRDefault="00F74A6B" w:rsidP="00165367">
      <w:pPr>
        <w:spacing w:after="0" w:line="240" w:lineRule="auto"/>
        <w:jc w:val="both"/>
        <w:rPr>
          <w:rFonts w:ascii="Arial" w:hAnsi="Arial" w:cs="Arial"/>
          <w:bCs/>
          <w:i/>
          <w:iCs/>
        </w:rPr>
      </w:pPr>
      <w:r w:rsidRPr="00165367">
        <w:rPr>
          <w:rFonts w:ascii="Arial" w:hAnsi="Arial" w:cs="Arial"/>
          <w:bCs/>
          <w:i/>
          <w:iCs/>
        </w:rPr>
        <w:t>Z upoważnienia</w:t>
      </w:r>
      <w:r w:rsidR="00165367" w:rsidRPr="00165367">
        <w:rPr>
          <w:rFonts w:ascii="Arial" w:hAnsi="Arial" w:cs="Arial"/>
          <w:bCs/>
          <w:i/>
          <w:iCs/>
        </w:rPr>
        <w:t xml:space="preserve"> Marszałka Województwa Podkarpackiego </w:t>
      </w:r>
    </w:p>
    <w:p w14:paraId="32916D11" w14:textId="163D7424" w:rsidR="00F74A6B" w:rsidRPr="00165367" w:rsidRDefault="00165367" w:rsidP="00165367">
      <w:pPr>
        <w:spacing w:after="0" w:line="240" w:lineRule="auto"/>
        <w:jc w:val="both"/>
        <w:rPr>
          <w:rFonts w:ascii="Arial" w:hAnsi="Arial" w:cs="Arial"/>
          <w:bCs/>
          <w:i/>
          <w:iCs/>
        </w:rPr>
      </w:pPr>
      <w:r w:rsidRPr="00165367">
        <w:rPr>
          <w:rFonts w:ascii="Arial" w:hAnsi="Arial" w:cs="Arial"/>
          <w:bCs/>
          <w:i/>
          <w:iCs/>
        </w:rPr>
        <w:t>Andrzej Kulig Dyrektor</w:t>
      </w:r>
    </w:p>
    <w:p w14:paraId="1011E697" w14:textId="474B2189" w:rsidR="00F74A6B" w:rsidRPr="00165367" w:rsidRDefault="00165367" w:rsidP="00165367">
      <w:pPr>
        <w:spacing w:line="240" w:lineRule="auto"/>
        <w:jc w:val="both"/>
        <w:rPr>
          <w:rFonts w:ascii="Arial" w:hAnsi="Arial" w:cs="Arial"/>
          <w:i/>
          <w:iCs/>
        </w:rPr>
      </w:pPr>
      <w:r w:rsidRPr="00165367">
        <w:rPr>
          <w:rFonts w:ascii="Arial" w:hAnsi="Arial" w:cs="Arial"/>
          <w:i/>
          <w:iCs/>
        </w:rPr>
        <w:t>Departamentu Ochrony Środowiska</w:t>
      </w:r>
    </w:p>
    <w:p w14:paraId="19C7F84A" w14:textId="77777777" w:rsidR="00F74A6B" w:rsidRPr="00F50174" w:rsidRDefault="00F74A6B" w:rsidP="00F74A6B">
      <w:pPr>
        <w:spacing w:before="1200" w:after="0" w:line="240" w:lineRule="auto"/>
        <w:jc w:val="both"/>
        <w:rPr>
          <w:rFonts w:ascii="Arial" w:hAnsi="Arial" w:cs="Arial"/>
          <w:sz w:val="16"/>
          <w:szCs w:val="16"/>
        </w:rPr>
      </w:pPr>
      <w:r w:rsidRPr="00F50174">
        <w:rPr>
          <w:rFonts w:ascii="Arial" w:hAnsi="Arial" w:cs="Arial"/>
          <w:sz w:val="16"/>
          <w:szCs w:val="16"/>
        </w:rPr>
        <w:t>Rozdzielnik:</w:t>
      </w:r>
    </w:p>
    <w:p w14:paraId="278CE2A9" w14:textId="77777777" w:rsidR="00F74A6B" w:rsidRPr="00F50174" w:rsidRDefault="00F74A6B" w:rsidP="00F74A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50174">
        <w:rPr>
          <w:rFonts w:ascii="Arial" w:hAnsi="Arial" w:cs="Arial"/>
          <w:sz w:val="16"/>
          <w:szCs w:val="16"/>
        </w:rPr>
        <w:t>1. Tablica ogłoszeń UMWP (al. Cieplińskiego 4)</w:t>
      </w:r>
    </w:p>
    <w:p w14:paraId="62E03493" w14:textId="77777777" w:rsidR="00F74A6B" w:rsidRPr="00F50174" w:rsidRDefault="00F74A6B" w:rsidP="00F74A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50174">
        <w:rPr>
          <w:rFonts w:ascii="Arial" w:hAnsi="Arial" w:cs="Arial"/>
          <w:sz w:val="16"/>
          <w:szCs w:val="16"/>
        </w:rPr>
        <w:t>2. Tablica ogłoszeń UMWP (ul. Lubelska 4)</w:t>
      </w:r>
    </w:p>
    <w:p w14:paraId="4E4DDAAC" w14:textId="77777777" w:rsidR="00F74A6B" w:rsidRPr="00F50174" w:rsidRDefault="00F74A6B" w:rsidP="00F74A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50174">
        <w:rPr>
          <w:rFonts w:ascii="Arial" w:hAnsi="Arial" w:cs="Arial"/>
          <w:sz w:val="16"/>
          <w:szCs w:val="16"/>
        </w:rPr>
        <w:t>3. BIP UMWP</w:t>
      </w:r>
    </w:p>
    <w:p w14:paraId="1BCAC836" w14:textId="77777777" w:rsidR="00CE14CE" w:rsidRDefault="00F74A6B" w:rsidP="00F74A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50174">
        <w:rPr>
          <w:rFonts w:ascii="Arial" w:hAnsi="Arial" w:cs="Arial"/>
          <w:sz w:val="16"/>
          <w:szCs w:val="16"/>
        </w:rPr>
        <w:t>4. OS-I, a/a</w:t>
      </w:r>
    </w:p>
    <w:sectPr w:rsidR="00CE14CE" w:rsidSect="00CF4E2A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B2AD80" w14:textId="77777777" w:rsidR="00E773B3" w:rsidRDefault="00E773B3" w:rsidP="00A858A6">
      <w:pPr>
        <w:spacing w:after="0" w:line="240" w:lineRule="auto"/>
      </w:pPr>
      <w:r>
        <w:separator/>
      </w:r>
    </w:p>
  </w:endnote>
  <w:endnote w:type="continuationSeparator" w:id="0">
    <w:p w14:paraId="5CECE3EA" w14:textId="77777777" w:rsidR="00E773B3" w:rsidRDefault="00E773B3" w:rsidP="00A8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261FCD" w14:textId="77777777" w:rsidR="00E773B3" w:rsidRDefault="00E773B3" w:rsidP="00A858A6">
      <w:pPr>
        <w:spacing w:after="0" w:line="240" w:lineRule="auto"/>
      </w:pPr>
      <w:r>
        <w:separator/>
      </w:r>
    </w:p>
  </w:footnote>
  <w:footnote w:type="continuationSeparator" w:id="0">
    <w:p w14:paraId="2897D6A6" w14:textId="77777777" w:rsidR="00E773B3" w:rsidRDefault="00E773B3" w:rsidP="00A85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413CC5"/>
    <w:multiLevelType w:val="hybridMultilevel"/>
    <w:tmpl w:val="D25A793A"/>
    <w:lvl w:ilvl="0" w:tplc="020833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638882">
    <w:abstractNumId w:val="0"/>
  </w:num>
  <w:num w:numId="2" w16cid:durableId="4348330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F8E"/>
    <w:rsid w:val="00017CBC"/>
    <w:rsid w:val="00032387"/>
    <w:rsid w:val="00042EC6"/>
    <w:rsid w:val="00090C90"/>
    <w:rsid w:val="000B12A2"/>
    <w:rsid w:val="000B3BE7"/>
    <w:rsid w:val="000C084D"/>
    <w:rsid w:val="000C5CA9"/>
    <w:rsid w:val="001036A6"/>
    <w:rsid w:val="00107652"/>
    <w:rsid w:val="001370AD"/>
    <w:rsid w:val="0014562A"/>
    <w:rsid w:val="00165367"/>
    <w:rsid w:val="001915D3"/>
    <w:rsid w:val="001C5D94"/>
    <w:rsid w:val="001E6AF2"/>
    <w:rsid w:val="002108AE"/>
    <w:rsid w:val="0021092F"/>
    <w:rsid w:val="00254417"/>
    <w:rsid w:val="002F0B2C"/>
    <w:rsid w:val="00331DA6"/>
    <w:rsid w:val="00340157"/>
    <w:rsid w:val="003838AF"/>
    <w:rsid w:val="004122E4"/>
    <w:rsid w:val="004C4054"/>
    <w:rsid w:val="004D58CE"/>
    <w:rsid w:val="0051794C"/>
    <w:rsid w:val="00554A96"/>
    <w:rsid w:val="00573A4E"/>
    <w:rsid w:val="005A375D"/>
    <w:rsid w:val="005E7B3D"/>
    <w:rsid w:val="005F07E6"/>
    <w:rsid w:val="00717DC8"/>
    <w:rsid w:val="007334BD"/>
    <w:rsid w:val="00746537"/>
    <w:rsid w:val="00782B0E"/>
    <w:rsid w:val="00786139"/>
    <w:rsid w:val="00791367"/>
    <w:rsid w:val="007C3F8E"/>
    <w:rsid w:val="008053D8"/>
    <w:rsid w:val="008E5E0E"/>
    <w:rsid w:val="009A7F46"/>
    <w:rsid w:val="00A858A6"/>
    <w:rsid w:val="00AD7D68"/>
    <w:rsid w:val="00AE0A78"/>
    <w:rsid w:val="00B5702A"/>
    <w:rsid w:val="00B924C3"/>
    <w:rsid w:val="00BB073D"/>
    <w:rsid w:val="00C0331E"/>
    <w:rsid w:val="00C04731"/>
    <w:rsid w:val="00C55454"/>
    <w:rsid w:val="00C908A5"/>
    <w:rsid w:val="00CD1467"/>
    <w:rsid w:val="00CE14CE"/>
    <w:rsid w:val="00CF4E2A"/>
    <w:rsid w:val="00D14951"/>
    <w:rsid w:val="00D331D8"/>
    <w:rsid w:val="00D93D27"/>
    <w:rsid w:val="00DB0F26"/>
    <w:rsid w:val="00DE62D5"/>
    <w:rsid w:val="00DF14DB"/>
    <w:rsid w:val="00E773B3"/>
    <w:rsid w:val="00EB24F4"/>
    <w:rsid w:val="00F1510F"/>
    <w:rsid w:val="00F34DED"/>
    <w:rsid w:val="00F5126B"/>
    <w:rsid w:val="00F61A5B"/>
    <w:rsid w:val="00F7487D"/>
    <w:rsid w:val="00F74A6B"/>
    <w:rsid w:val="00FE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B54F0F7"/>
  <w15:chartTrackingRefBased/>
  <w15:docId w15:val="{D7B3EE60-D289-40AE-985E-6C7E0D83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D27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7C3F8E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caps/>
      <w:spacing w:val="2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C3F8E"/>
    <w:rPr>
      <w:rFonts w:ascii="Arial" w:eastAsia="Times New Roman" w:hAnsi="Arial" w:cs="Arial"/>
      <w:b/>
      <w:bCs/>
      <w:caps/>
      <w:spacing w:val="2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7C3F8E"/>
    <w:pPr>
      <w:spacing w:after="0" w:line="240" w:lineRule="auto"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7C3F8E"/>
    <w:rPr>
      <w:rFonts w:ascii="Arial" w:eastAsia="Times New Roman" w:hAnsi="Arial" w:cs="Arial"/>
      <w:sz w:val="24"/>
      <w:szCs w:val="24"/>
    </w:rPr>
  </w:style>
  <w:style w:type="character" w:styleId="Hipercze">
    <w:name w:val="Hyperlink"/>
    <w:semiHidden/>
    <w:rsid w:val="007C3F8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8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8A6"/>
  </w:style>
  <w:style w:type="character" w:styleId="Odwoanieprzypisukocowego">
    <w:name w:val="endnote reference"/>
    <w:uiPriority w:val="99"/>
    <w:semiHidden/>
    <w:unhideWhenUsed/>
    <w:rsid w:val="00A858A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F74A6B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4A9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554A96"/>
    <w:rPr>
      <w:sz w:val="22"/>
      <w:szCs w:val="22"/>
    </w:rPr>
  </w:style>
  <w:style w:type="paragraph" w:styleId="Legenda">
    <w:name w:val="caption"/>
    <w:basedOn w:val="Normalny"/>
    <w:next w:val="Normalny"/>
    <w:uiPriority w:val="35"/>
    <w:unhideWhenUsed/>
    <w:qFormat/>
    <w:rsid w:val="00B924C3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0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ip.podkarpackie.pl/informacja-o-srodowisku/ochrona-przed-halasem/elektroniczna-baza-danych-dotyczaca-programow-ochrony-srodowiska-przed-halasem/6677-program-ochrony-srodowiska-przed-halasem-dla-wojewodztwa-podkarpackiego-na-lata-2024-2028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CDA600.874095A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406CB-375A-4423-A471-AC4319D7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uchwaleniu POSPH</vt:lpstr>
    </vt:vector>
  </TitlesOfParts>
  <Company>UMWP</Company>
  <LinksUpToDate>false</LinksUpToDate>
  <CharactersWithSpaces>1869</CharactersWithSpaces>
  <SharedDoc>false</SharedDoc>
  <HLinks>
    <vt:vector size="12" baseType="variant">
      <vt:variant>
        <vt:i4>7864436</vt:i4>
      </vt:variant>
      <vt:variant>
        <vt:i4>3</vt:i4>
      </vt:variant>
      <vt:variant>
        <vt:i4>0</vt:i4>
      </vt:variant>
      <vt:variant>
        <vt:i4>5</vt:i4>
      </vt:variant>
      <vt:variant>
        <vt:lpwstr>https://bip.podkarpackie.pl/informacja-o-srodowisku/ochrona-przed-halasem/elektroniczna-baza-danych-dotyczaca-programow-ochrony-srodowiska-przed-halasem/6677-program-ochrony-srodowiska-przed-halasem-dla-wojewodztwa-podkarpackiego-na-lata-2024-2028</vt:lpwstr>
      </vt:variant>
      <vt:variant>
        <vt:lpwstr/>
      </vt:variant>
      <vt:variant>
        <vt:i4>8060995</vt:i4>
      </vt:variant>
      <vt:variant>
        <vt:i4>2200</vt:i4>
      </vt:variant>
      <vt:variant>
        <vt:i4>1025</vt:i4>
      </vt:variant>
      <vt:variant>
        <vt:i4>1</vt:i4>
      </vt:variant>
      <vt:variant>
        <vt:lpwstr>cid:image001.jpg@01CDA600.874095A0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uchwaleniu POSPH</dc:title>
  <dc:subject/>
  <dc:creator>A.Czapka, B. Król</dc:creator>
  <cp:keywords/>
  <dc:description/>
  <cp:lastModifiedBy>Czapka Agata</cp:lastModifiedBy>
  <cp:revision>2</cp:revision>
  <cp:lastPrinted>2013-10-03T05:46:00Z</cp:lastPrinted>
  <dcterms:created xsi:type="dcterms:W3CDTF">2024-05-21T07:36:00Z</dcterms:created>
  <dcterms:modified xsi:type="dcterms:W3CDTF">2024-05-21T07:36:00Z</dcterms:modified>
</cp:coreProperties>
</file>